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C445E">
      <w:pPr>
        <w:spacing w:after="240" w:line="240" w:lineRule="auto"/>
        <w:outlineLvl w:val="1"/>
        <w:rPr>
          <w:rFonts w:ascii="Arial" w:hAnsi="Arial" w:eastAsia="Times New Roman" w:cs="Arial"/>
          <w:kern w:val="36"/>
          <w:sz w:val="32"/>
          <w:szCs w:val="32"/>
          <w:lang w:eastAsia="ru-RU"/>
        </w:rPr>
      </w:pPr>
      <w:r>
        <w:rPr>
          <w:rFonts w:ascii="Arial" w:hAnsi="Arial" w:eastAsia="Times New Roman" w:cs="Arial"/>
          <w:kern w:val="36"/>
          <w:sz w:val="32"/>
          <w:szCs w:val="32"/>
          <w:lang w:eastAsia="ru-RU"/>
        </w:rPr>
        <w:t>Вакантные места(Вакант урыннар)</w:t>
      </w:r>
    </w:p>
    <w:p w14:paraId="4B652E1C"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Информация  на 01.0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9</w:t>
      </w:r>
      <w:r>
        <w:rPr>
          <w:rFonts w:ascii="Arial" w:hAnsi="Arial" w:eastAsia="Times New Roman" w:cs="Arial"/>
          <w:sz w:val="18"/>
          <w:szCs w:val="18"/>
          <w:lang w:eastAsia="ru-RU"/>
        </w:rPr>
        <w:t>.202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5</w:t>
      </w:r>
      <w:r>
        <w:rPr>
          <w:rFonts w:ascii="Arial" w:hAnsi="Arial" w:eastAsia="Times New Roman" w:cs="Arial"/>
          <w:sz w:val="18"/>
          <w:szCs w:val="18"/>
          <w:lang w:eastAsia="ru-RU"/>
        </w:rPr>
        <w:t>г.</w:t>
      </w:r>
    </w:p>
    <w:p w14:paraId="2A3E04A8"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В МБДОУ " Нижнечершилинский детский сад" МО "ЛМР" РТ функционирует 1 разновозрастная группа.</w:t>
      </w:r>
    </w:p>
    <w:p w14:paraId="6A67C412"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Количество детей на 01.0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9</w:t>
      </w:r>
      <w:r>
        <w:rPr>
          <w:rFonts w:ascii="Arial" w:hAnsi="Arial" w:eastAsia="Times New Roman" w:cs="Arial"/>
          <w:sz w:val="18"/>
          <w:szCs w:val="18"/>
          <w:lang w:eastAsia="ru-RU"/>
        </w:rPr>
        <w:t>.202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5</w:t>
      </w:r>
      <w:r>
        <w:rPr>
          <w:rFonts w:ascii="Arial" w:hAnsi="Arial" w:eastAsia="Times New Roman" w:cs="Arial"/>
          <w:sz w:val="18"/>
          <w:szCs w:val="18"/>
          <w:lang w:eastAsia="ru-RU"/>
        </w:rPr>
        <w:t xml:space="preserve">г. - 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4</w:t>
      </w:r>
      <w:r>
        <w:rPr>
          <w:rFonts w:ascii="Arial" w:hAnsi="Arial" w:eastAsia="Times New Roman" w:cs="Arial"/>
          <w:sz w:val="18"/>
          <w:szCs w:val="18"/>
          <w:lang w:eastAsia="ru-RU"/>
        </w:rPr>
        <w:t xml:space="preserve">  человек.</w:t>
      </w:r>
    </w:p>
    <w:p w14:paraId="35E5CD2E">
      <w:pPr>
        <w:spacing w:before="100" w:beforeAutospacing="1" w:after="240" w:line="270" w:lineRule="atLeast"/>
        <w:rPr>
          <w:rFonts w:hint="default" w:ascii="Arial" w:hAnsi="Arial" w:eastAsia="Times New Roman" w:cs="Arial"/>
          <w:sz w:val="18"/>
          <w:szCs w:val="18"/>
          <w:lang w:val="en-US"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Вакантные места - 1</w:t>
      </w:r>
      <w:r>
        <w:rPr>
          <w:rFonts w:hint="default" w:ascii="Arial" w:hAnsi="Arial" w:eastAsia="Times New Roman" w:cs="Arial"/>
          <w:sz w:val="18"/>
          <w:szCs w:val="18"/>
          <w:lang w:val="en-US" w:eastAsia="ru-RU"/>
        </w:rPr>
        <w:t>1</w:t>
      </w:r>
    </w:p>
    <w:p w14:paraId="0F297340"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54091"/>
    <w:rsid w:val="00654091"/>
    <w:rsid w:val="008D4DCD"/>
    <w:rsid w:val="009536B2"/>
    <w:rsid w:val="00D31200"/>
    <w:rsid w:val="00E05412"/>
    <w:rsid w:val="00F5426D"/>
    <w:rsid w:val="16326A98"/>
    <w:rsid w:val="16BD49D9"/>
    <w:rsid w:val="1E5A1A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XTreme.ws</Company>
  <Pages>1</Pages>
  <Words>33</Words>
  <Characters>189</Characters>
  <Lines>1</Lines>
  <Paragraphs>1</Paragraphs>
  <TotalTime>6</TotalTime>
  <ScaleCrop>false</ScaleCrop>
  <LinksUpToDate>false</LinksUpToDate>
  <CharactersWithSpaces>221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2019-04-02T09:18:00Z</dcterms:created>
  <dc:creator>XTreme.ws</dc:creator>
  <cp:lastModifiedBy>User</cp:lastModifiedBy>
  <dcterms:modified xsi:type="dcterms:W3CDTF">2025-12-09T01:05:22Z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C367FD486AB74A79BC264AA4E5E77EDE_12</vt:lpwstr>
  </property>
</Properties>
</file>